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90" w:rsidRPr="0030607B" w:rsidRDefault="00390E90" w:rsidP="00F57915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lang w:val="ka-GE"/>
        </w:rPr>
      </w:pPr>
      <w:r>
        <w:rPr>
          <w:rFonts w:ascii="Sylfaen" w:eastAsia="Times New Roman" w:hAnsi="Sylfaen" w:cs="Times New Roman"/>
          <w:b/>
          <w:bCs/>
          <w:color w:val="222222"/>
        </w:rPr>
        <w:t xml:space="preserve">  </w:t>
      </w:r>
      <w:hyperlink r:id="rId6" w:history="1">
        <w:proofErr w:type="spellStart"/>
        <w:r w:rsidRPr="00CF2DA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დასაქმებულთა</w:t>
        </w:r>
        <w:proofErr w:type="spellEnd"/>
        <w:r w:rsidR="00641B3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0607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რაოდენობა</w:t>
        </w:r>
        <w:proofErr w:type="spellEnd"/>
        <w:r w:rsidR="00641B3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30607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კატეგორიების</w:t>
        </w:r>
        <w:proofErr w:type="spellEnd"/>
        <w:r w:rsidR="00641B3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28346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მიხედვით</w:t>
        </w:r>
        <w:proofErr w:type="spellEnd"/>
        <w:r w:rsidR="0028346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(I</w:t>
        </w:r>
        <w:r w:rsidR="0030607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proofErr w:type="spellStart"/>
        <w:r w:rsidR="00AC1E1A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I</w:t>
        </w:r>
        <w:proofErr w:type="spellEnd"/>
        <w:r w:rsidR="00AC1E1A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 </w:t>
        </w:r>
        <w:r w:rsidR="0028346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  <w:lang w:val="ka-GE"/>
          </w:rPr>
          <w:t>კვარტალი 201</w:t>
        </w:r>
        <w:r w:rsidR="0028346B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 xml:space="preserve">9 </w:t>
        </w:r>
        <w:proofErr w:type="spellStart"/>
        <w:r w:rsidRPr="00CF2DA9">
          <w:rPr>
            <w:rStyle w:val="a3"/>
            <w:rFonts w:ascii="Sylfaen" w:eastAsia="Times New Roman" w:hAnsi="Sylfaen" w:cs="Times New Roman"/>
            <w:b/>
            <w:i/>
            <w:color w:val="auto"/>
            <w:sz w:val="24"/>
            <w:szCs w:val="24"/>
            <w:u w:val="none"/>
          </w:rPr>
          <w:t>წელი</w:t>
        </w:r>
        <w:proofErr w:type="spellEnd"/>
      </w:hyperlink>
      <w:r w:rsidR="0030607B">
        <w:rPr>
          <w:rStyle w:val="a3"/>
          <w:rFonts w:ascii="Sylfaen" w:eastAsia="Times New Roman" w:hAnsi="Sylfaen" w:cs="Times New Roman"/>
          <w:b/>
          <w:i/>
          <w:color w:val="auto"/>
          <w:sz w:val="24"/>
          <w:szCs w:val="24"/>
          <w:u w:val="none"/>
          <w:lang w:val="ka-GE"/>
        </w:rPr>
        <w:t>)</w:t>
      </w:r>
      <w:bookmarkStart w:id="0" w:name="_GoBack"/>
      <w:bookmarkEnd w:id="0"/>
    </w:p>
    <w:p w:rsidR="00BD43B3" w:rsidRPr="00CF2DA9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color w:val="222222"/>
          <w:sz w:val="24"/>
          <w:szCs w:val="24"/>
          <w:lang w:val="ka-GE"/>
        </w:rPr>
      </w:pPr>
    </w:p>
    <w:tbl>
      <w:tblPr>
        <w:tblStyle w:val="a4"/>
        <w:tblW w:w="11624" w:type="dxa"/>
        <w:tblInd w:w="-743" w:type="dxa"/>
        <w:tblLook w:val="04A0" w:firstRow="1" w:lastRow="0" w:firstColumn="1" w:lastColumn="0" w:noHBand="0" w:noVBand="1"/>
      </w:tblPr>
      <w:tblGrid>
        <w:gridCol w:w="851"/>
        <w:gridCol w:w="4536"/>
        <w:gridCol w:w="5103"/>
        <w:gridCol w:w="1134"/>
      </w:tblGrid>
      <w:tr w:rsidR="00BD43B3" w:rsidTr="00FB336C">
        <w:tc>
          <w:tcPr>
            <w:tcW w:w="851" w:type="dxa"/>
          </w:tcPr>
          <w:p w:rsidR="00BD43B3" w:rsidRPr="00572E12" w:rsidRDefault="00BD43B3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ru-RU"/>
              </w:rPr>
              <w:t>№</w:t>
            </w:r>
          </w:p>
        </w:tc>
        <w:tc>
          <w:tcPr>
            <w:tcW w:w="4536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თანამდებობის დასახელება</w:t>
            </w:r>
          </w:p>
        </w:tc>
        <w:tc>
          <w:tcPr>
            <w:tcW w:w="5103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რანგი</w:t>
            </w:r>
          </w:p>
        </w:tc>
        <w:tc>
          <w:tcPr>
            <w:tcW w:w="1134" w:type="dxa"/>
          </w:tcPr>
          <w:p w:rsidR="00BD43B3" w:rsidRPr="00572E12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</w:pPr>
            <w:r w:rsidRPr="00572E12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</w:t>
            </w:r>
          </w:p>
        </w:tc>
      </w:tr>
      <w:tr w:rsidR="00BD43B3" w:rsidRPr="00D61C73" w:rsidTr="00FB336C">
        <w:tc>
          <w:tcPr>
            <w:tcW w:w="851" w:type="dxa"/>
          </w:tcPr>
          <w:p w:rsidR="00BD43B3" w:rsidRPr="00D61C73" w:rsidRDefault="00BD43B3" w:rsidP="00014ECF">
            <w:pPr>
              <w:pStyle w:val="a5"/>
              <w:numPr>
                <w:ilvl w:val="0"/>
                <w:numId w:val="5"/>
              </w:num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BD43B3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 მინისტრი</w:t>
            </w:r>
          </w:p>
        </w:tc>
        <w:tc>
          <w:tcPr>
            <w:tcW w:w="5103" w:type="dxa"/>
          </w:tcPr>
          <w:p w:rsidR="00BD43B3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BD43B3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მოადგილე</w:t>
            </w:r>
          </w:p>
        </w:tc>
        <w:tc>
          <w:tcPr>
            <w:tcW w:w="5103" w:type="dxa"/>
          </w:tcPr>
          <w:p w:rsidR="00572E12" w:rsidRPr="00D61C73" w:rsidRDefault="00572E12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მოადგილე</w:t>
            </w:r>
          </w:p>
        </w:tc>
        <w:tc>
          <w:tcPr>
            <w:tcW w:w="5103" w:type="dxa"/>
          </w:tcPr>
          <w:p w:rsidR="00572E12" w:rsidRPr="00D61C73" w:rsidRDefault="00572E1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სახელმწიფო პოლიტიკური თანამდებობის პირი</w:t>
            </w:r>
          </w:p>
        </w:tc>
        <w:tc>
          <w:tcPr>
            <w:tcW w:w="1134" w:type="dxa"/>
          </w:tcPr>
          <w:p w:rsidR="00572E12" w:rsidRPr="00D61C73" w:rsidRDefault="00572E1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572E12" w:rsidRPr="00D61C73" w:rsidTr="00FB336C">
        <w:tc>
          <w:tcPr>
            <w:tcW w:w="851" w:type="dxa"/>
          </w:tcPr>
          <w:p w:rsidR="00572E12" w:rsidRPr="00D61C73" w:rsidRDefault="00572E1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72E12" w:rsidRPr="00D61C73" w:rsidRDefault="00572E1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მ</w:t>
            </w:r>
            <w:r w:rsidR="00183388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თავარი მრჩეველი</w:t>
            </w:r>
          </w:p>
        </w:tc>
        <w:tc>
          <w:tcPr>
            <w:tcW w:w="5103" w:type="dxa"/>
          </w:tcPr>
          <w:p w:rsidR="00572E12" w:rsidRPr="00D61C73" w:rsidRDefault="00183388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572E12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3</w:t>
            </w:r>
          </w:p>
        </w:tc>
      </w:tr>
      <w:tr w:rsidR="00F57915" w:rsidRPr="00D61C73" w:rsidTr="0017113C">
        <w:trPr>
          <w:trHeight w:val="670"/>
        </w:trPr>
        <w:tc>
          <w:tcPr>
            <w:tcW w:w="851" w:type="dxa"/>
          </w:tcPr>
          <w:p w:rsidR="00F57915" w:rsidRPr="00D61C73" w:rsidRDefault="00F5791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პირველი მოადგილის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მინისტრის  მოადგილის თანაშემწე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ხელშეკრულებით დასაქმებული პირი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57915" w:rsidRPr="00D61C73" w:rsidTr="00FB336C">
        <w:tc>
          <w:tcPr>
            <w:tcW w:w="851" w:type="dxa"/>
          </w:tcPr>
          <w:p w:rsidR="00F57915" w:rsidRPr="00D61C73" w:rsidRDefault="00F57915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F57915" w:rsidRPr="00D61C73" w:rsidRDefault="00F57915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</w:t>
            </w:r>
          </w:p>
        </w:tc>
        <w:tc>
          <w:tcPr>
            <w:tcW w:w="5103" w:type="dxa"/>
          </w:tcPr>
          <w:p w:rsidR="00F57915" w:rsidRPr="00D61C73" w:rsidRDefault="00F57915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რანგი(პირველადი სტრუქტურულიერთეულის ხელმძღვანელი</w:t>
            </w:r>
          </w:p>
        </w:tc>
        <w:tc>
          <w:tcPr>
            <w:tcW w:w="1134" w:type="dxa"/>
          </w:tcPr>
          <w:p w:rsidR="00F57915" w:rsidRPr="00D61C73" w:rsidRDefault="00F57915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უფროსის მოადგილე</w:t>
            </w:r>
          </w:p>
        </w:tc>
        <w:tc>
          <w:tcPr>
            <w:tcW w:w="5103" w:type="dxa"/>
          </w:tcPr>
          <w:p w:rsidR="00CB7EBF" w:rsidRPr="00D61C73" w:rsidRDefault="00CB7EBF" w:rsidP="00CB7EBF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CB7EBF" w:rsidP="0055075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ადმინისტრაციული დეპარტამენტის უფროსი სპეციალისტი</w:t>
            </w:r>
          </w:p>
        </w:tc>
        <w:tc>
          <w:tcPr>
            <w:tcW w:w="5103" w:type="dxa"/>
          </w:tcPr>
          <w:p w:rsidR="00CB7EBF" w:rsidRPr="00D61C73" w:rsidRDefault="00CB7EBF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რანგი,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B7EBF" w:rsidRPr="00D61C73" w:rsidRDefault="00CB7EBF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B7EBF" w:rsidRPr="00D61C73" w:rsidTr="00FB336C">
        <w:tc>
          <w:tcPr>
            <w:tcW w:w="851" w:type="dxa"/>
          </w:tcPr>
          <w:p w:rsidR="00CB7EBF" w:rsidRPr="00D61C73" w:rsidRDefault="00CB7EBF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B7EBF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</w:t>
            </w:r>
          </w:p>
        </w:tc>
        <w:tc>
          <w:tcPr>
            <w:tcW w:w="5103" w:type="dxa"/>
          </w:tcPr>
          <w:p w:rsidR="00CB7EBF" w:rsidRPr="00D61C73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კატეგორია, მეორადი სტრუქტურული ერთეულის უფროსი</w:t>
            </w:r>
          </w:p>
        </w:tc>
        <w:tc>
          <w:tcPr>
            <w:tcW w:w="1134" w:type="dxa"/>
          </w:tcPr>
          <w:p w:rsidR="00CB7EBF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FB336C">
        <w:tc>
          <w:tcPr>
            <w:tcW w:w="851" w:type="dxa"/>
          </w:tcPr>
          <w:p w:rsidR="0055075C" w:rsidRPr="00D61C73" w:rsidRDefault="0055075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უფროსის მოადგილე</w:t>
            </w:r>
          </w:p>
        </w:tc>
        <w:tc>
          <w:tcPr>
            <w:tcW w:w="5103" w:type="dxa"/>
          </w:tcPr>
          <w:p w:rsidR="0055075C" w:rsidRPr="00D61C73" w:rsidRDefault="0055075C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113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FB336C">
        <w:tc>
          <w:tcPr>
            <w:tcW w:w="851" w:type="dxa"/>
          </w:tcPr>
          <w:p w:rsidR="0055075C" w:rsidRPr="00D61C73" w:rsidRDefault="0055075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55075C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5103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55075C" w:rsidRPr="00D61C73" w:rsidTr="00FB336C">
        <w:tc>
          <w:tcPr>
            <w:tcW w:w="851" w:type="dxa"/>
          </w:tcPr>
          <w:p w:rsidR="0055075C" w:rsidRPr="00D61C73" w:rsidRDefault="0055075C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საქმისწარმოებისა და გადაწყვეტილებათა</w:t>
            </w:r>
          </w:p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შესრულების კონტროლის სამსახურის უფროსი სპეციალისტი</w:t>
            </w:r>
          </w:p>
        </w:tc>
        <w:tc>
          <w:tcPr>
            <w:tcW w:w="5103" w:type="dxa"/>
          </w:tcPr>
          <w:p w:rsidR="0055075C" w:rsidRPr="00D61C73" w:rsidRDefault="0055075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55075C" w:rsidRPr="00D61C73" w:rsidRDefault="0055075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FB336C">
        <w:tc>
          <w:tcPr>
            <w:tcW w:w="851" w:type="dxa"/>
          </w:tcPr>
          <w:p w:rsidR="007A7D16" w:rsidRPr="00D61C73" w:rsidRDefault="007A7D1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</w:t>
            </w:r>
          </w:p>
        </w:tc>
        <w:tc>
          <w:tcPr>
            <w:tcW w:w="5103" w:type="dxa"/>
          </w:tcPr>
          <w:p w:rsidR="007A7D16" w:rsidRPr="00D61C73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</w:t>
            </w:r>
            <w:r w:rsidR="00C567A2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)</w:t>
            </w:r>
          </w:p>
        </w:tc>
        <w:tc>
          <w:tcPr>
            <w:tcW w:w="113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FB336C">
        <w:trPr>
          <w:trHeight w:val="1094"/>
        </w:trPr>
        <w:tc>
          <w:tcPr>
            <w:tcW w:w="851" w:type="dxa"/>
          </w:tcPr>
          <w:p w:rsidR="007A7D16" w:rsidRPr="00D61C73" w:rsidRDefault="007A7D1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7A7D1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სახაზინო დეპარტამენტის უფროსის მოადგილე</w:t>
            </w:r>
          </w:p>
        </w:tc>
        <w:tc>
          <w:tcPr>
            <w:tcW w:w="5103" w:type="dxa"/>
          </w:tcPr>
          <w:p w:rsidR="007A7D16" w:rsidRPr="00D61C73" w:rsidRDefault="007A7D16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7A7D16" w:rsidRPr="00D61C73" w:rsidTr="00FB336C">
        <w:tc>
          <w:tcPr>
            <w:tcW w:w="851" w:type="dxa"/>
          </w:tcPr>
          <w:p w:rsidR="007A7D16" w:rsidRPr="00D61C73" w:rsidRDefault="007A7D16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</w:t>
            </w:r>
          </w:p>
        </w:tc>
        <w:tc>
          <w:tcPr>
            <w:tcW w:w="5103" w:type="dxa"/>
          </w:tcPr>
          <w:p w:rsidR="007A7D16" w:rsidRPr="00D61C73" w:rsidRDefault="007A7D16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1134" w:type="dxa"/>
          </w:tcPr>
          <w:p w:rsidR="007A7D16" w:rsidRPr="00D61C73" w:rsidRDefault="007A7D16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ვალდებულებებისა და საგადახდო მოთხოვნების შემოწმების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ბიუჯეტის ხარჯებისა და აღრიცხვა-ანგარიშგების განყოფილების უფროსი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 )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ბიუჯეტის ხარჯებისა და აღრიცხვა-ანგარიშგების განყოფილების უფროსი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სპეციალისტი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საბიუჯეტო დეპარტამენტის უფროსი</w:t>
            </w:r>
            <w:r w:rsidR="00CA75BA"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 მოადგილე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567A2" w:rsidRPr="0017113C" w:rsidRDefault="0017113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C567A2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C567A2" w:rsidRPr="0017113C" w:rsidRDefault="0017113C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კონსოლიდირებული ბიუჯეტის განყოფილების უფროსი სპეციალისტი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567A2" w:rsidRPr="00D61C73" w:rsidTr="00FB336C">
        <w:tc>
          <w:tcPr>
            <w:tcW w:w="851" w:type="dxa"/>
          </w:tcPr>
          <w:p w:rsidR="00C567A2" w:rsidRPr="00D61C73" w:rsidRDefault="00C567A2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567A2" w:rsidRPr="00D61C73" w:rsidRDefault="00C567A2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</w:t>
            </w:r>
          </w:p>
        </w:tc>
        <w:tc>
          <w:tcPr>
            <w:tcW w:w="5103" w:type="dxa"/>
          </w:tcPr>
          <w:p w:rsidR="00C567A2" w:rsidRPr="00D61C73" w:rsidRDefault="00C567A2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C567A2" w:rsidRPr="00D61C73" w:rsidRDefault="00C567A2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უფროსის მოადგილე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ქონების მართვისა და პრვატიზაციის დეპარტამენტის უფროსი სპეციალისტი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საწარმოთა მართვის სამსახურის უფროსი სპეციალისტი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CA75BA" w:rsidRPr="00D61C73" w:rsidRDefault="001863A7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BD43B3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CA75BA" w:rsidRPr="00D61C73" w:rsidTr="00FB336C">
        <w:tc>
          <w:tcPr>
            <w:tcW w:w="851" w:type="dxa"/>
          </w:tcPr>
          <w:p w:rsidR="00CA75BA" w:rsidRPr="00D61C73" w:rsidRDefault="00CA75BA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CA75BA" w:rsidRPr="00D61C73" w:rsidRDefault="00CA75BA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უფროსის მოადგილე</w:t>
            </w:r>
          </w:p>
        </w:tc>
        <w:tc>
          <w:tcPr>
            <w:tcW w:w="5103" w:type="dxa"/>
          </w:tcPr>
          <w:p w:rsidR="00CA75BA" w:rsidRPr="00D61C73" w:rsidRDefault="00CA75BA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CA75BA" w:rsidRPr="00D61C73" w:rsidRDefault="00CA75BA" w:rsidP="00572E12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rPr>
          <w:trHeight w:val="538"/>
        </w:trPr>
        <w:tc>
          <w:tcPr>
            <w:tcW w:w="851" w:type="dxa"/>
          </w:tcPr>
          <w:p w:rsidR="001863A7" w:rsidRPr="00D61C73" w:rsidRDefault="001863A7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შრომის სტატისტიკის სამსახურის უფროსი</w:t>
            </w:r>
          </w:p>
        </w:tc>
        <w:tc>
          <w:tcPr>
            <w:tcW w:w="5103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(მეორადი სტრუქტურული ერთეულის უფროსი)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rPr>
          <w:trHeight w:val="538"/>
        </w:trPr>
        <w:tc>
          <w:tcPr>
            <w:tcW w:w="851" w:type="dxa"/>
          </w:tcPr>
          <w:p w:rsidR="001863A7" w:rsidRPr="00D61C73" w:rsidRDefault="001863A7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D61C73" w:rsidRDefault="001863A7" w:rsidP="00FB336C">
            <w:pPr>
              <w:pStyle w:val="a5"/>
              <w:numPr>
                <w:ilvl w:val="0"/>
                <w:numId w:val="5"/>
              </w:num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</w:rPr>
            </w:pP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სტატისტიკის დეპარტამენტის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3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7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3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8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ეკონომიკურ ურთიერთობათა დეპარტამენტის უფროსის მოადგილე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1863A7" w:rsidRPr="00D61C73" w:rsidRDefault="001863A7" w:rsidP="00427658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9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0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საინვესტიციო-საინფორმაციო სამსახურის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2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2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 xml:space="preserve">საფინანსო-საბუღალტრო აღრიცხვისა და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მატერიალური უზრუნველყოფის სამმართველოს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 xml:space="preserve">პირველი რანგი   (პირველადი სტრუქტურული </w:t>
            </w: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ერთეულის ხელმძღვანელი)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lastRenderedPageBreak/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lastRenderedPageBreak/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3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ბუღალტერი</w:t>
            </w:r>
          </w:p>
        </w:tc>
        <w:tc>
          <w:tcPr>
            <w:tcW w:w="5103" w:type="dxa"/>
          </w:tcPr>
          <w:p w:rsidR="001863A7" w:rsidRPr="00D61C73" w:rsidRDefault="001863A7" w:rsidP="00D76280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პირველი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საფინანსო-საბუღალტრო აღრიცხვისა და მატერიალური უზრუნველყოფის სამმართველოს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D76280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6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 საკითხთა და დამიანური რესურსების მართვის სამმართველოს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7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8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5563D0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49</w:t>
            </w:r>
          </w:p>
        </w:tc>
        <w:tc>
          <w:tcPr>
            <w:tcW w:w="4536" w:type="dxa"/>
          </w:tcPr>
          <w:p w:rsidR="001863A7" w:rsidRPr="00D61C73" w:rsidRDefault="001863A7" w:rsidP="00A8692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ადამიანური რესურსების მართვის განყოფილების უფროსი სპაეციალისტი</w:t>
            </w:r>
          </w:p>
        </w:tc>
        <w:tc>
          <w:tcPr>
            <w:tcW w:w="5103" w:type="dxa"/>
          </w:tcPr>
          <w:p w:rsidR="001863A7" w:rsidRPr="00D61C73" w:rsidRDefault="001863A7" w:rsidP="00A86926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0</w:t>
            </w:r>
          </w:p>
        </w:tc>
        <w:tc>
          <w:tcPr>
            <w:tcW w:w="4536" w:type="dxa"/>
          </w:tcPr>
          <w:p w:rsidR="001863A7" w:rsidRPr="00D61C73" w:rsidRDefault="001863A7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მეორე კატეგორია ( მეორადი სტრუქტურული ერთეულის უფროსი )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1863A7" w:rsidRPr="00D61C73" w:rsidTr="00FB336C">
        <w:tc>
          <w:tcPr>
            <w:tcW w:w="851" w:type="dxa"/>
          </w:tcPr>
          <w:p w:rsidR="001863A7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1</w:t>
            </w:r>
          </w:p>
        </w:tc>
        <w:tc>
          <w:tcPr>
            <w:tcW w:w="4536" w:type="dxa"/>
          </w:tcPr>
          <w:p w:rsidR="001863A7" w:rsidRPr="00D61C73" w:rsidRDefault="001863A7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იურიდიული განყოფილების უფროსი სპეციალისტი</w:t>
            </w:r>
          </w:p>
        </w:tc>
        <w:tc>
          <w:tcPr>
            <w:tcW w:w="5103" w:type="dxa"/>
          </w:tcPr>
          <w:p w:rsidR="001863A7" w:rsidRPr="00D61C73" w:rsidRDefault="001863A7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1863A7" w:rsidRPr="00D61C73" w:rsidRDefault="001863A7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c>
          <w:tcPr>
            <w:tcW w:w="851" w:type="dxa"/>
          </w:tcPr>
          <w:p w:rsidR="00FB336C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2</w:t>
            </w:r>
          </w:p>
        </w:tc>
        <w:tc>
          <w:tcPr>
            <w:tcW w:w="4536" w:type="dxa"/>
          </w:tcPr>
          <w:p w:rsidR="00FB336C" w:rsidRPr="00D61C73" w:rsidRDefault="00FB336C" w:rsidP="00A86926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</w:t>
            </w:r>
          </w:p>
        </w:tc>
        <w:tc>
          <w:tcPr>
            <w:tcW w:w="5103" w:type="dxa"/>
          </w:tcPr>
          <w:p w:rsidR="00FB336C" w:rsidRPr="00D61C73" w:rsidRDefault="00FB336C" w:rsidP="005E753C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პირველი რანგი   (პირველადი სტრუქტურული ერთეულის ხელმძღვანელი)</w:t>
            </w:r>
          </w:p>
        </w:tc>
        <w:tc>
          <w:tcPr>
            <w:tcW w:w="1134" w:type="dxa"/>
          </w:tcPr>
          <w:p w:rsidR="00FB336C" w:rsidRPr="00D61C73" w:rsidRDefault="00FB336C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rPr>
          <w:trHeight w:val="950"/>
        </w:trPr>
        <w:tc>
          <w:tcPr>
            <w:tcW w:w="851" w:type="dxa"/>
          </w:tcPr>
          <w:p w:rsidR="00FB336C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3</w:t>
            </w:r>
          </w:p>
        </w:tc>
        <w:tc>
          <w:tcPr>
            <w:tcW w:w="4536" w:type="dxa"/>
          </w:tcPr>
          <w:p w:rsidR="00FB336C" w:rsidRPr="00D61C73" w:rsidRDefault="00FB336C" w:rsidP="00CF7753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უფროსის მოადგილე</w:t>
            </w:r>
          </w:p>
        </w:tc>
        <w:tc>
          <w:tcPr>
            <w:tcW w:w="5103" w:type="dxa"/>
          </w:tcPr>
          <w:p w:rsidR="00FB336C" w:rsidRPr="00D61C73" w:rsidRDefault="00FB336C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მეორე რანგის პირველი კატეგორია (პირველადი სტრუქტურული ერთეულის უფროსის მოადგილე)</w:t>
            </w:r>
          </w:p>
        </w:tc>
        <w:tc>
          <w:tcPr>
            <w:tcW w:w="1134" w:type="dxa"/>
          </w:tcPr>
          <w:p w:rsidR="00FB336C" w:rsidRPr="00D61C73" w:rsidRDefault="00FB336C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c>
          <w:tcPr>
            <w:tcW w:w="851" w:type="dxa"/>
          </w:tcPr>
          <w:p w:rsidR="00FB336C" w:rsidRPr="00014ECF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4</w:t>
            </w:r>
          </w:p>
        </w:tc>
        <w:tc>
          <w:tcPr>
            <w:tcW w:w="4536" w:type="dxa"/>
          </w:tcPr>
          <w:p w:rsidR="00FB336C" w:rsidRPr="00D61C73" w:rsidRDefault="00FB336C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5103" w:type="dxa"/>
          </w:tcPr>
          <w:p w:rsidR="00FB336C" w:rsidRPr="00D61C73" w:rsidRDefault="00FB336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მეორე კატეგორიის უფროსი სპეციალისტი</w:t>
            </w:r>
          </w:p>
        </w:tc>
        <w:tc>
          <w:tcPr>
            <w:tcW w:w="1134" w:type="dxa"/>
          </w:tcPr>
          <w:p w:rsidR="00FB336C" w:rsidRPr="00D61C73" w:rsidRDefault="00FB336C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c>
          <w:tcPr>
            <w:tcW w:w="851" w:type="dxa"/>
          </w:tcPr>
          <w:p w:rsidR="00FB336C" w:rsidRPr="00BE312E" w:rsidRDefault="00014ECF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</w:rPr>
            </w:pPr>
            <w:r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  <w:r w:rsidR="005563D0">
              <w:rPr>
                <w:rFonts w:ascii="Sylfaen" w:eastAsia="Times New Roman" w:hAnsi="Sylfaen" w:cs="Times New Roman"/>
                <w:i/>
                <w:color w:val="222222"/>
              </w:rPr>
              <w:t>5</w:t>
            </w:r>
          </w:p>
        </w:tc>
        <w:tc>
          <w:tcPr>
            <w:tcW w:w="4536" w:type="dxa"/>
          </w:tcPr>
          <w:p w:rsidR="00FB336C" w:rsidRPr="00D61C73" w:rsidRDefault="00FB336C" w:rsidP="004C0149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შიდა აუდიტის სამსახურის უფროსი სპეციალისტი</w:t>
            </w:r>
          </w:p>
        </w:tc>
        <w:tc>
          <w:tcPr>
            <w:tcW w:w="5103" w:type="dxa"/>
          </w:tcPr>
          <w:p w:rsidR="00FB336C" w:rsidRPr="00D61C73" w:rsidRDefault="00FB336C" w:rsidP="004C0149">
            <w:pPr>
              <w:spacing w:line="245" w:lineRule="atLeast"/>
              <w:jc w:val="both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მესამე რანგის მესამე კატეგორიის უფროსი სპეციალისტი</w:t>
            </w:r>
          </w:p>
        </w:tc>
        <w:tc>
          <w:tcPr>
            <w:tcW w:w="1134" w:type="dxa"/>
          </w:tcPr>
          <w:p w:rsidR="00FB336C" w:rsidRPr="00D61C73" w:rsidRDefault="00FB336C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  <w:r w:rsidRPr="00D61C73"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  <w:t>1</w:t>
            </w:r>
          </w:p>
        </w:tc>
      </w:tr>
      <w:tr w:rsidR="00FB336C" w:rsidRPr="00D61C73" w:rsidTr="00FB336C">
        <w:tc>
          <w:tcPr>
            <w:tcW w:w="851" w:type="dxa"/>
          </w:tcPr>
          <w:p w:rsidR="00FB336C" w:rsidRPr="00D61C73" w:rsidRDefault="00FB336C" w:rsidP="00014ECF">
            <w:pPr>
              <w:spacing w:line="245" w:lineRule="atLeast"/>
              <w:jc w:val="right"/>
              <w:rPr>
                <w:rFonts w:ascii="Sylfaen" w:eastAsia="Times New Roman" w:hAnsi="Sylfaen" w:cs="Times New Roman"/>
                <w:i/>
                <w:color w:val="222222"/>
                <w:lang w:val="ka-GE"/>
              </w:rPr>
            </w:pPr>
          </w:p>
        </w:tc>
        <w:tc>
          <w:tcPr>
            <w:tcW w:w="4536" w:type="dxa"/>
          </w:tcPr>
          <w:p w:rsidR="009B796E" w:rsidRDefault="009B796E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  <w:p w:rsidR="00FB336C" w:rsidRDefault="00FB336C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  <w:r w:rsidRPr="00D61C73"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  <w:lang w:val="ka-GE"/>
              </w:rPr>
              <w:t>სულ ჯამში</w:t>
            </w:r>
          </w:p>
          <w:p w:rsidR="009B796E" w:rsidRDefault="009B796E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  <w:p w:rsidR="009B796E" w:rsidRPr="009B796E" w:rsidRDefault="009B796E" w:rsidP="00427658">
            <w:pPr>
              <w:spacing w:line="245" w:lineRule="atLeast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</w:tc>
        <w:tc>
          <w:tcPr>
            <w:tcW w:w="5103" w:type="dxa"/>
          </w:tcPr>
          <w:p w:rsidR="00FB336C" w:rsidRPr="00D61C73" w:rsidRDefault="00FB336C" w:rsidP="00427658">
            <w:pPr>
              <w:spacing w:line="245" w:lineRule="atLeast"/>
              <w:rPr>
                <w:rFonts w:ascii="Sylfaen" w:eastAsia="Times New Roman" w:hAnsi="Sylfaen" w:cs="Times New Roman"/>
                <w:i/>
                <w:color w:val="222222"/>
                <w:sz w:val="24"/>
                <w:szCs w:val="24"/>
              </w:rPr>
            </w:pPr>
          </w:p>
        </w:tc>
        <w:tc>
          <w:tcPr>
            <w:tcW w:w="1134" w:type="dxa"/>
          </w:tcPr>
          <w:p w:rsidR="009B796E" w:rsidRDefault="009B796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</w:p>
          <w:p w:rsidR="00FB336C" w:rsidRPr="009B796E" w:rsidRDefault="009B796E" w:rsidP="00CF7753">
            <w:pPr>
              <w:spacing w:line="245" w:lineRule="atLeast"/>
              <w:jc w:val="center"/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</w:pPr>
            <w:r>
              <w:rPr>
                <w:rFonts w:ascii="Sylfaen" w:eastAsia="Times New Roman" w:hAnsi="Sylfaen" w:cs="Times New Roman"/>
                <w:b/>
                <w:i/>
                <w:color w:val="222222"/>
                <w:sz w:val="24"/>
                <w:szCs w:val="24"/>
              </w:rPr>
              <w:t>63</w:t>
            </w:r>
          </w:p>
        </w:tc>
      </w:tr>
    </w:tbl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p w:rsidR="00BD43B3" w:rsidRPr="00D61C73" w:rsidRDefault="00BD43B3" w:rsidP="00BD43B3">
      <w:pPr>
        <w:spacing w:after="0" w:line="245" w:lineRule="atLeast"/>
        <w:jc w:val="both"/>
        <w:rPr>
          <w:rFonts w:ascii="Sylfaen" w:eastAsia="Times New Roman" w:hAnsi="Sylfaen" w:cs="Times New Roman"/>
          <w:i/>
          <w:color w:val="222222"/>
          <w:lang w:val="ka-GE"/>
        </w:rPr>
      </w:pPr>
    </w:p>
    <w:sectPr w:rsidR="00BD43B3" w:rsidRPr="00D61C73" w:rsidSect="00FB336C">
      <w:pgSz w:w="12240" w:h="15840"/>
      <w:pgMar w:top="720" w:right="720" w:bottom="72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7387"/>
    <w:multiLevelType w:val="hybridMultilevel"/>
    <w:tmpl w:val="D51AF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544E3"/>
    <w:multiLevelType w:val="multilevel"/>
    <w:tmpl w:val="D07A8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A61D0D"/>
    <w:multiLevelType w:val="hybridMultilevel"/>
    <w:tmpl w:val="75A011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2A5B0B"/>
    <w:multiLevelType w:val="hybridMultilevel"/>
    <w:tmpl w:val="056A1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65F84"/>
    <w:multiLevelType w:val="hybridMultilevel"/>
    <w:tmpl w:val="484292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D2A0A"/>
    <w:multiLevelType w:val="multilevel"/>
    <w:tmpl w:val="DF986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7AA63D9"/>
    <w:multiLevelType w:val="hybridMultilevel"/>
    <w:tmpl w:val="BCE42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5022D"/>
    <w:multiLevelType w:val="hybridMultilevel"/>
    <w:tmpl w:val="43D25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0E90"/>
    <w:rsid w:val="00014ECF"/>
    <w:rsid w:val="00021D7A"/>
    <w:rsid w:val="000A4FED"/>
    <w:rsid w:val="000C4A00"/>
    <w:rsid w:val="0017113C"/>
    <w:rsid w:val="00183388"/>
    <w:rsid w:val="001863A7"/>
    <w:rsid w:val="002575F7"/>
    <w:rsid w:val="002807EE"/>
    <w:rsid w:val="0028346B"/>
    <w:rsid w:val="002C3EC1"/>
    <w:rsid w:val="0030607B"/>
    <w:rsid w:val="00390E90"/>
    <w:rsid w:val="00427658"/>
    <w:rsid w:val="004823C2"/>
    <w:rsid w:val="004C0E59"/>
    <w:rsid w:val="0055075C"/>
    <w:rsid w:val="005563D0"/>
    <w:rsid w:val="00572E12"/>
    <w:rsid w:val="00584869"/>
    <w:rsid w:val="005C7D96"/>
    <w:rsid w:val="00641B39"/>
    <w:rsid w:val="006B15D0"/>
    <w:rsid w:val="006B3839"/>
    <w:rsid w:val="0077352A"/>
    <w:rsid w:val="007A7D16"/>
    <w:rsid w:val="007F1EF7"/>
    <w:rsid w:val="008705A7"/>
    <w:rsid w:val="00934004"/>
    <w:rsid w:val="00973F9B"/>
    <w:rsid w:val="009B796E"/>
    <w:rsid w:val="009B79E5"/>
    <w:rsid w:val="00A11CD7"/>
    <w:rsid w:val="00A37F4E"/>
    <w:rsid w:val="00AC1E1A"/>
    <w:rsid w:val="00B972D6"/>
    <w:rsid w:val="00BB4BE8"/>
    <w:rsid w:val="00BD43B3"/>
    <w:rsid w:val="00BE312E"/>
    <w:rsid w:val="00C567A2"/>
    <w:rsid w:val="00CA75BA"/>
    <w:rsid w:val="00CB7EBF"/>
    <w:rsid w:val="00CD5E2A"/>
    <w:rsid w:val="00CD7161"/>
    <w:rsid w:val="00CF2DA9"/>
    <w:rsid w:val="00CF7753"/>
    <w:rsid w:val="00D14033"/>
    <w:rsid w:val="00D61C73"/>
    <w:rsid w:val="00D76280"/>
    <w:rsid w:val="00D809FF"/>
    <w:rsid w:val="00DF2404"/>
    <w:rsid w:val="00E766A0"/>
    <w:rsid w:val="00E821BE"/>
    <w:rsid w:val="00EE1534"/>
    <w:rsid w:val="00EF76A6"/>
    <w:rsid w:val="00F57915"/>
    <w:rsid w:val="00FB3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19ED1"/>
  <w15:docId w15:val="{3F4F496D-5A4D-4190-A85D-E1981EF8C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E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90E90"/>
    <w:rPr>
      <w:color w:val="0000FF"/>
      <w:u w:val="single"/>
    </w:rPr>
  </w:style>
  <w:style w:type="table" w:styleId="a4">
    <w:name w:val="Table Grid"/>
    <w:basedOn w:val="a1"/>
    <w:uiPriority w:val="59"/>
    <w:rsid w:val="00BD43B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57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1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justice.gov.ge/Multimedia%2FFiles%2F%E1%83%93%E1%83%9D%E1%83%99%E1%83%A3%E1%83%9B%E1%83%94%E1%83%9C%E1%83%A2%E1%83%94%E1%83%91%E1%83%98%2F%E1%83%93%E1%83%90%E1%83%A1%E1%83%90%E1%83%A5%E1%83%9B%E1%83%94%E1%83%91%E1%83%A3%E1%83%9A%E1%83%97%E1%83%90%20%E1%83%A0%E1%83%90%E1%83%9D%E1%83%93%E1%83%94%E1%83%9C%E1%83%9D%E1%83%91%E1%83%90%20%E1%83%99%E1%83%90%E1%83%A2%E1%83%94%E1%83%92%E1%83%9D%E1%83%A0%E1%83%98%E1%83%94%E1%83%91%E1%83%98%E1%83%A1%20%E1%83%9B%E1%83%98%E1%83%AE%E1%83%94%E1%83%93%E1%83%95%E1%83%98%E1%83%97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6C8D7-D019-4CF7-993C-9F74F349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1030</Words>
  <Characters>5872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newAPS1</dc:creator>
  <cp:keywords/>
  <dc:description/>
  <cp:lastModifiedBy>nino</cp:lastModifiedBy>
  <cp:revision>31</cp:revision>
  <cp:lastPrinted>2019-01-30T08:02:00Z</cp:lastPrinted>
  <dcterms:created xsi:type="dcterms:W3CDTF">2017-11-13T09:17:00Z</dcterms:created>
  <dcterms:modified xsi:type="dcterms:W3CDTF">2021-02-12T13:06:00Z</dcterms:modified>
</cp:coreProperties>
</file>